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Дело </w:t>
      </w:r>
      <w:r>
        <w:rPr>
          <w:rFonts w:ascii="Times New Roman" w:eastAsia="Times New Roman" w:hAnsi="Times New Roman" w:cs="Times New Roman"/>
          <w:sz w:val="28"/>
          <w:szCs w:val="28"/>
        </w:rPr>
        <w:t>№05-0884/2606/2024</w:t>
      </w:r>
    </w:p>
    <w:p>
      <w:pPr>
        <w:spacing w:before="0" w:after="0"/>
        <w:ind w:firstLine="567"/>
        <w:jc w:val="right"/>
        <w:rPr>
          <w:sz w:val="28"/>
          <w:szCs w:val="28"/>
        </w:rPr>
      </w:pPr>
      <w:r>
        <w:rPr>
          <w:rFonts w:ascii="Times New Roman" w:eastAsia="Times New Roman" w:hAnsi="Times New Roman" w:cs="Times New Roman"/>
          <w:sz w:val="28"/>
          <w:szCs w:val="28"/>
        </w:rPr>
        <w:t>УИД86MS0061-01-2024-003210-32</w:t>
      </w:r>
    </w:p>
    <w:p>
      <w:pPr>
        <w:spacing w:before="0" w:after="0"/>
        <w:ind w:firstLine="567"/>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по делу об административном правонарушении</w:t>
      </w:r>
    </w:p>
    <w:p>
      <w:pPr>
        <w:spacing w:before="0" w:after="0"/>
        <w:rPr>
          <w:sz w:val="28"/>
          <w:szCs w:val="28"/>
        </w:rPr>
      </w:pPr>
    </w:p>
    <w:p>
      <w:pPr>
        <w:spacing w:before="0" w:after="0"/>
        <w:jc w:val="both"/>
        <w:rPr>
          <w:sz w:val="28"/>
          <w:szCs w:val="28"/>
        </w:rPr>
      </w:pPr>
      <w:r>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марта</w:t>
      </w:r>
      <w:r>
        <w:rPr>
          <w:rFonts w:ascii="Times New Roman" w:eastAsia="Times New Roman" w:hAnsi="Times New Roman" w:cs="Times New Roman"/>
          <w:sz w:val="28"/>
          <w:szCs w:val="28"/>
        </w:rPr>
        <w:t xml:space="preserve"> 2024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 Сургут </w:t>
      </w:r>
    </w:p>
    <w:p>
      <w:pPr>
        <w:spacing w:before="0" w:after="0"/>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Исполняющий обязанности м</w:t>
      </w:r>
      <w:r>
        <w:rPr>
          <w:rFonts w:ascii="Times New Roman" w:eastAsia="Times New Roman" w:hAnsi="Times New Roman" w:cs="Times New Roman"/>
          <w:sz w:val="28"/>
          <w:szCs w:val="28"/>
        </w:rPr>
        <w:t>ирово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суд</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судебного участка №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Сургутского</w:t>
      </w:r>
      <w:r>
        <w:rPr>
          <w:rFonts w:ascii="Times New Roman" w:eastAsia="Times New Roman" w:hAnsi="Times New Roman" w:cs="Times New Roman"/>
          <w:sz w:val="28"/>
          <w:szCs w:val="28"/>
        </w:rPr>
        <w:t xml:space="preserve"> судебного района города окружного значения Сургута Ханты-Мансийского автономного округа – Югры Романова И.А.,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расположенного</w:t>
      </w:r>
      <w:r>
        <w:rPr>
          <w:rFonts w:ascii="Times New Roman" w:eastAsia="Times New Roman" w:hAnsi="Times New Roman" w:cs="Times New Roman"/>
          <w:sz w:val="28"/>
          <w:szCs w:val="28"/>
        </w:rPr>
        <w:t xml:space="preserve"> по адресу: Тюменская область, г. Сургут, ул. </w:t>
      </w:r>
      <w:r>
        <w:rPr>
          <w:rFonts w:ascii="Times New Roman" w:eastAsia="Times New Roman" w:hAnsi="Times New Roman" w:cs="Times New Roman"/>
          <w:sz w:val="28"/>
          <w:szCs w:val="28"/>
        </w:rPr>
        <w:t xml:space="preserve">Гагарина д. 9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410</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 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КоАП РФ, в </w:t>
      </w:r>
      <w:r>
        <w:rPr>
          <w:rFonts w:ascii="Times New Roman" w:eastAsia="Times New Roman" w:hAnsi="Times New Roman" w:cs="Times New Roman"/>
          <w:sz w:val="28"/>
          <w:szCs w:val="28"/>
        </w:rPr>
        <w:t xml:space="preserve">отношении </w:t>
      </w:r>
      <w:r>
        <w:rPr>
          <w:rFonts w:ascii="Times New Roman" w:eastAsia="Times New Roman" w:hAnsi="Times New Roman" w:cs="Times New Roman"/>
          <w:sz w:val="28"/>
          <w:szCs w:val="28"/>
        </w:rPr>
        <w:t xml:space="preserve">Карева Артема Анатольевича, </w:t>
      </w:r>
      <w:r>
        <w:rPr>
          <w:rStyle w:val="cat-ExternalSystemDefinedgrp-38rplc-8"/>
          <w:rFonts w:ascii="Times New Roman" w:eastAsia="Times New Roman" w:hAnsi="Times New Roman" w:cs="Times New Roman"/>
          <w:sz w:val="28"/>
          <w:szCs w:val="28"/>
        </w:rPr>
        <w:t>...</w:t>
      </w:r>
      <w:r>
        <w:rPr>
          <w:rStyle w:val="cat-PassportDatagrp-23rplc-9"/>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г</w:t>
      </w:r>
      <w:r>
        <w:rPr>
          <w:rFonts w:ascii="Times New Roman" w:eastAsia="Times New Roman" w:hAnsi="Times New Roman" w:cs="Times New Roman"/>
          <w:sz w:val="28"/>
          <w:szCs w:val="28"/>
        </w:rPr>
        <w:t>раждани</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РФ, зарегистрированно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w:t>
      </w:r>
      <w:r>
        <w:rPr>
          <w:rStyle w:val="cat-UserDefinedgrp-39rplc-11"/>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firstLine="567"/>
        <w:jc w:val="center"/>
        <w:rPr>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становил</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both"/>
        <w:rPr>
          <w:sz w:val="28"/>
          <w:szCs w:val="28"/>
        </w:rPr>
      </w:pPr>
      <w:r>
        <w:rPr>
          <w:rStyle w:val="cat-UserDefinedgrp-40rplc-1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Сургута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Карев А.А.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управляя транспортным средством </w:t>
      </w:r>
      <w:r>
        <w:rPr>
          <w:rStyle w:val="cat-CarMakeModelgrp-25rplc-2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UserDefinedgrp-41rplc-2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6rplc-2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на автодороге с двухсторонним движением, имеющей четыре полосы для движения, совершил выезд на полосу, предназначенную для встречного </w:t>
      </w:r>
      <w:r>
        <w:rPr>
          <w:rFonts w:ascii="Times New Roman" w:eastAsia="Times New Roman" w:hAnsi="Times New Roman" w:cs="Times New Roman"/>
          <w:sz w:val="28"/>
          <w:szCs w:val="28"/>
        </w:rPr>
        <w:t xml:space="preserve">движения,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w:t>
      </w:r>
      <w:r>
        <w:rPr>
          <w:rFonts w:ascii="Times New Roman" w:eastAsia="Times New Roman" w:hAnsi="Times New Roman" w:cs="Times New Roman"/>
          <w:sz w:val="28"/>
          <w:szCs w:val="28"/>
        </w:rPr>
        <w:t xml:space="preserve"> нарушил </w:t>
      </w:r>
      <w:r>
        <w:rPr>
          <w:rFonts w:ascii="Times New Roman" w:eastAsia="Times New Roman" w:hAnsi="Times New Roman" w:cs="Times New Roman"/>
          <w:sz w:val="28"/>
          <w:szCs w:val="28"/>
        </w:rPr>
        <w:t>п.п</w:t>
      </w:r>
      <w:r>
        <w:rPr>
          <w:rFonts w:ascii="Times New Roman" w:eastAsia="Times New Roman" w:hAnsi="Times New Roman" w:cs="Times New Roman"/>
          <w:sz w:val="28"/>
          <w:szCs w:val="28"/>
        </w:rPr>
        <w:t>. 9.2 ПДД РФ.</w:t>
      </w:r>
    </w:p>
    <w:p>
      <w:pPr>
        <w:spacing w:before="0" w:after="0"/>
        <w:ind w:firstLine="567"/>
        <w:jc w:val="both"/>
        <w:rPr>
          <w:sz w:val="28"/>
          <w:szCs w:val="28"/>
        </w:rPr>
      </w:pPr>
      <w:r>
        <w:rPr>
          <w:rFonts w:ascii="Times New Roman" w:eastAsia="Times New Roman" w:hAnsi="Times New Roman" w:cs="Times New Roman"/>
          <w:sz w:val="28"/>
          <w:szCs w:val="28"/>
        </w:rPr>
        <w:t>Карев А.А.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судебном заседании, ходатайств не заявлял, вину </w:t>
      </w:r>
      <w:r>
        <w:rPr>
          <w:rFonts w:ascii="Times New Roman" w:eastAsia="Times New Roman" w:hAnsi="Times New Roman" w:cs="Times New Roman"/>
          <w:sz w:val="28"/>
          <w:szCs w:val="28"/>
        </w:rPr>
        <w:t xml:space="preserve">в совершении правонарушения </w:t>
      </w:r>
      <w:r>
        <w:rPr>
          <w:rFonts w:ascii="Times New Roman" w:eastAsia="Times New Roman" w:hAnsi="Times New Roman" w:cs="Times New Roman"/>
          <w:sz w:val="28"/>
          <w:szCs w:val="28"/>
        </w:rPr>
        <w:t>признал в полном объеме</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подтверждение виновности </w:t>
      </w:r>
      <w:r>
        <w:rPr>
          <w:rFonts w:ascii="Times New Roman" w:eastAsia="Times New Roman" w:hAnsi="Times New Roman" w:cs="Times New Roman"/>
          <w:sz w:val="28"/>
          <w:szCs w:val="28"/>
        </w:rPr>
        <w:t>Карева А.А.</w:t>
      </w:r>
      <w:r>
        <w:rPr>
          <w:rFonts w:ascii="Times New Roman" w:eastAsia="Times New Roman" w:hAnsi="Times New Roman" w:cs="Times New Roman"/>
          <w:sz w:val="28"/>
          <w:szCs w:val="28"/>
        </w:rPr>
        <w:t xml:space="preserve"> в совершении административного правонарушения суду представлены следующие доказательства: </w:t>
      </w:r>
    </w:p>
    <w:p>
      <w:pPr>
        <w:spacing w:before="0" w:after="0"/>
        <w:jc w:val="both"/>
        <w:rPr>
          <w:sz w:val="28"/>
          <w:szCs w:val="28"/>
        </w:rPr>
      </w:pPr>
      <w:r>
        <w:rPr>
          <w:rFonts w:ascii="Times New Roman" w:eastAsia="Times New Roman" w:hAnsi="Times New Roman" w:cs="Times New Roman"/>
          <w:sz w:val="28"/>
          <w:szCs w:val="28"/>
        </w:rPr>
        <w:t xml:space="preserve">- протокол об административном </w:t>
      </w:r>
      <w:r>
        <w:rPr>
          <w:rFonts w:ascii="Times New Roman" w:eastAsia="Times New Roman" w:hAnsi="Times New Roman" w:cs="Times New Roman"/>
          <w:sz w:val="28"/>
          <w:szCs w:val="28"/>
        </w:rPr>
        <w:t>правонарушении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86 ХМ</w:t>
      </w:r>
      <w:r>
        <w:rPr>
          <w:rFonts w:ascii="Times New Roman" w:eastAsia="Times New Roman" w:hAnsi="Times New Roman" w:cs="Times New Roman"/>
          <w:sz w:val="28"/>
          <w:szCs w:val="28"/>
        </w:rPr>
        <w:t>568234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04</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 xml:space="preserve">-рапорт ИДПС ОБДПС Госавтоинспекции УМВД России по г. Сургуту </w:t>
      </w:r>
      <w:r>
        <w:rPr>
          <w:rFonts w:ascii="Times New Roman" w:eastAsia="Times New Roman" w:hAnsi="Times New Roman" w:cs="Times New Roman"/>
          <w:sz w:val="28"/>
          <w:szCs w:val="28"/>
        </w:rPr>
        <w:t xml:space="preserve">Р.А. </w:t>
      </w:r>
      <w:r>
        <w:rPr>
          <w:rFonts w:ascii="Times New Roman" w:eastAsia="Times New Roman" w:hAnsi="Times New Roman" w:cs="Times New Roman"/>
          <w:sz w:val="28"/>
          <w:szCs w:val="28"/>
        </w:rPr>
        <w:t>Леонтьева</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-схема места дорожно-транспортного происшествия;</w:t>
      </w:r>
    </w:p>
    <w:p>
      <w:pPr>
        <w:spacing w:before="0" w:after="0"/>
        <w:jc w:val="both"/>
        <w:rPr>
          <w:sz w:val="28"/>
          <w:szCs w:val="28"/>
        </w:rPr>
      </w:pPr>
      <w:r>
        <w:rPr>
          <w:rFonts w:ascii="Times New Roman" w:eastAsia="Times New Roman" w:hAnsi="Times New Roman" w:cs="Times New Roman"/>
          <w:sz w:val="28"/>
          <w:szCs w:val="28"/>
        </w:rPr>
        <w:t>-дислокация дорожных знаков и разметки;</w:t>
      </w:r>
    </w:p>
    <w:p>
      <w:pPr>
        <w:spacing w:before="0" w:after="0"/>
        <w:jc w:val="both"/>
        <w:rPr>
          <w:sz w:val="28"/>
          <w:szCs w:val="28"/>
        </w:rPr>
      </w:pPr>
      <w:r>
        <w:rPr>
          <w:rFonts w:ascii="Times New Roman" w:eastAsia="Times New Roman" w:hAnsi="Times New Roman" w:cs="Times New Roman"/>
          <w:sz w:val="28"/>
          <w:szCs w:val="28"/>
        </w:rPr>
        <w:t>-видеозапись.</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пунктом 1.3 Правил дорожного движения Российской Федерации, утвержденных постановлением Правительства Российской Федерации от 23 октября 1993 года N 1090 (с изм. и доп.)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567"/>
        <w:jc w:val="both"/>
        <w:rPr>
          <w:sz w:val="28"/>
          <w:szCs w:val="28"/>
        </w:rPr>
      </w:pPr>
      <w:r>
        <w:rPr>
          <w:rFonts w:ascii="Times New Roman" w:eastAsia="Times New Roman" w:hAnsi="Times New Roman" w:cs="Times New Roman"/>
          <w:sz w:val="28"/>
          <w:szCs w:val="28"/>
        </w:rPr>
        <w:t>В силу п. 9.2 ПДД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w:t>
      </w:r>
    </w:p>
    <w:p>
      <w:pPr>
        <w:spacing w:before="0" w:after="0"/>
        <w:ind w:firstLine="567"/>
        <w:jc w:val="both"/>
        <w:rPr>
          <w:sz w:val="28"/>
          <w:szCs w:val="28"/>
        </w:rPr>
      </w:pPr>
      <w:r>
        <w:rPr>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Пунктом 15 </w:t>
      </w:r>
      <w:r>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Пленума Верховного Суда РФ от 25 июня 2019</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установлено, что д</w:t>
      </w:r>
      <w:r>
        <w:rPr>
          <w:rFonts w:ascii="Times New Roman" w:eastAsia="Times New Roman" w:hAnsi="Times New Roman" w:cs="Times New Roman"/>
          <w:sz w:val="28"/>
          <w:szCs w:val="28"/>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708"/>
        <w:jc w:val="both"/>
        <w:rPr>
          <w:sz w:val="28"/>
          <w:szCs w:val="28"/>
        </w:rPr>
      </w:pPr>
      <w:r>
        <w:rPr>
          <w:rFonts w:ascii="Times New Roman" w:eastAsia="Times New Roman" w:hAnsi="Times New Roman" w:cs="Times New Roman"/>
          <w:sz w:val="28"/>
          <w:szCs w:val="28"/>
        </w:rPr>
        <w:t xml:space="preserve">Изложенные доказательства получены с соблюдением требований КоАП РФ, допустимы и достоверны, оценены судом по правилам ст. 26.11 КоАП РФ и в своей совокупности подтверждают вину </w:t>
      </w:r>
      <w:r>
        <w:rPr>
          <w:rFonts w:ascii="Times New Roman" w:eastAsia="Times New Roman" w:hAnsi="Times New Roman" w:cs="Times New Roman"/>
          <w:sz w:val="28"/>
          <w:szCs w:val="28"/>
        </w:rPr>
        <w:t>Карева А.А.</w:t>
      </w:r>
      <w:r>
        <w:rPr>
          <w:rFonts w:ascii="Times New Roman" w:eastAsia="Times New Roman" w:hAnsi="Times New Roman" w:cs="Times New Roman"/>
          <w:sz w:val="28"/>
          <w:szCs w:val="28"/>
        </w:rPr>
        <w:t xml:space="preserve"> в совершении административного правонарушения.</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 квалифицирует действия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Карева А.А.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ч.</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ст.12.</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Кодекса РФ об административных правонарушениях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выезд в нарушение Правил дорожного движения на полосу, предназначенную для встречного движения, за исключением случаев, предусмотренных ч. 3 ст. 12.15 КоАП РФ.</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Обстоятельств, смягчающих</w:t>
      </w:r>
      <w:r>
        <w:rPr>
          <w:rFonts w:ascii="Times New Roman" w:eastAsia="Times New Roman" w:hAnsi="Times New Roman" w:cs="Times New Roman"/>
          <w:sz w:val="28"/>
          <w:szCs w:val="28"/>
        </w:rPr>
        <w:t xml:space="preserve"> и отягчающих</w:t>
      </w:r>
      <w:r>
        <w:rPr>
          <w:rFonts w:ascii="Times New Roman" w:eastAsia="Times New Roman" w:hAnsi="Times New Roman" w:cs="Times New Roman"/>
          <w:sz w:val="28"/>
          <w:szCs w:val="28"/>
        </w:rPr>
        <w:t xml:space="preserve"> административную ответственность, предусмотренных ст. 4.2,</w:t>
      </w:r>
      <w:r>
        <w:rPr>
          <w:rFonts w:ascii="Times New Roman" w:eastAsia="Times New Roman" w:hAnsi="Times New Roman" w:cs="Times New Roman"/>
          <w:sz w:val="28"/>
          <w:szCs w:val="28"/>
        </w:rPr>
        <w:t xml:space="preserve"> ст. 4.3</w:t>
      </w:r>
      <w:r>
        <w:rPr>
          <w:rFonts w:ascii="Times New Roman" w:eastAsia="Times New Roman" w:hAnsi="Times New Roman" w:cs="Times New Roman"/>
          <w:sz w:val="28"/>
          <w:szCs w:val="28"/>
        </w:rPr>
        <w:t xml:space="preserve"> КоАП РФ, судом не установлено.</w:t>
      </w:r>
    </w:p>
    <w:p>
      <w:pPr>
        <w:spacing w:before="0" w:after="0"/>
        <w:ind w:firstLine="567"/>
        <w:jc w:val="both"/>
        <w:rPr>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бстоятельств, исключающих производство по делу, не имеется. </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определении вида и размера наказания суд учитывает характер и степень общественной опасности совершенного правонарушения, обстоятельства </w:t>
      </w:r>
      <w:r>
        <w:rPr>
          <w:rFonts w:ascii="Times New Roman" w:eastAsia="Times New Roman" w:hAnsi="Times New Roman" w:cs="Times New Roman"/>
          <w:sz w:val="28"/>
          <w:szCs w:val="28"/>
        </w:rPr>
        <w:t xml:space="preserve">его </w:t>
      </w:r>
      <w:r>
        <w:rPr>
          <w:rFonts w:ascii="Times New Roman" w:eastAsia="Times New Roman" w:hAnsi="Times New Roman" w:cs="Times New Roman"/>
          <w:sz w:val="28"/>
          <w:szCs w:val="28"/>
        </w:rPr>
        <w:t xml:space="preserve">совершения, наличие отягчающего наказание </w:t>
      </w:r>
      <w:r>
        <w:rPr>
          <w:rFonts w:ascii="Times New Roman" w:eastAsia="Times New Roman" w:hAnsi="Times New Roman" w:cs="Times New Roman"/>
          <w:sz w:val="28"/>
          <w:szCs w:val="28"/>
        </w:rPr>
        <w:t>обстоятельства,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данные</w:t>
      </w:r>
      <w:r>
        <w:rPr>
          <w:rFonts w:ascii="Times New Roman" w:eastAsia="Times New Roman" w:hAnsi="Times New Roman" w:cs="Times New Roman"/>
          <w:sz w:val="28"/>
          <w:szCs w:val="28"/>
        </w:rPr>
        <w:t xml:space="preserve"> о личности </w:t>
      </w:r>
      <w:r>
        <w:rPr>
          <w:rFonts w:ascii="Times New Roman" w:eastAsia="Times New Roman" w:hAnsi="Times New Roman" w:cs="Times New Roman"/>
          <w:sz w:val="28"/>
          <w:szCs w:val="28"/>
        </w:rPr>
        <w:t>Карева А.А.</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суд считает возможным назначить лицу административное наказание в виде штрафа. </w:t>
      </w:r>
    </w:p>
    <w:p>
      <w:pPr>
        <w:spacing w:before="0" w:after="0"/>
        <w:ind w:firstLine="567"/>
        <w:jc w:val="both"/>
        <w:rPr>
          <w:sz w:val="28"/>
          <w:szCs w:val="28"/>
        </w:rPr>
      </w:pPr>
      <w:r>
        <w:rPr>
          <w:rFonts w:ascii="Times New Roman" w:eastAsia="Times New Roman" w:hAnsi="Times New Roman" w:cs="Times New Roman"/>
          <w:sz w:val="28"/>
          <w:szCs w:val="28"/>
        </w:rPr>
        <w:t xml:space="preserve">На основании вышеизложенного, и руководствуясь </w:t>
      </w:r>
      <w:r>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29.9-29.10 КоАП РФ об административных правонарушениях, мировой судья</w:t>
      </w:r>
    </w:p>
    <w:p>
      <w:pPr>
        <w:spacing w:before="0" w:after="0"/>
        <w:ind w:firstLine="567"/>
        <w:jc w:val="both"/>
        <w:rPr>
          <w:sz w:val="28"/>
          <w:szCs w:val="28"/>
        </w:rPr>
      </w:pPr>
    </w:p>
    <w:p>
      <w:pPr>
        <w:spacing w:before="0" w:after="0"/>
        <w:ind w:firstLine="567"/>
        <w:jc w:val="center"/>
        <w:rPr>
          <w:sz w:val="28"/>
          <w:szCs w:val="28"/>
        </w:rPr>
      </w:pPr>
      <w:r>
        <w:rPr>
          <w:rFonts w:ascii="Times New Roman" w:eastAsia="Times New Roman" w:hAnsi="Times New Roman" w:cs="Times New Roman"/>
          <w:sz w:val="28"/>
          <w:szCs w:val="28"/>
        </w:rPr>
        <w:t>постановил:</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Карева Артема Анатольевича</w:t>
      </w:r>
      <w:r>
        <w:rPr>
          <w:rFonts w:ascii="Times New Roman" w:eastAsia="Times New Roman" w:hAnsi="Times New Roman" w:cs="Times New Roman"/>
          <w:sz w:val="28"/>
          <w:szCs w:val="28"/>
        </w:rPr>
        <w:t xml:space="preserve"> признать виновным в совершении административного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5000 (пять тысяч) рублей.</w:t>
      </w:r>
    </w:p>
    <w:p>
      <w:pPr>
        <w:spacing w:before="0" w:after="0"/>
        <w:ind w:firstLine="567"/>
        <w:jc w:val="both"/>
        <w:rPr>
          <w:sz w:val="28"/>
          <w:szCs w:val="28"/>
        </w:rPr>
      </w:pPr>
      <w:r>
        <w:rPr>
          <w:rFonts w:ascii="Times New Roman" w:eastAsia="Times New Roman" w:hAnsi="Times New Roman" w:cs="Times New Roman"/>
          <w:sz w:val="28"/>
          <w:szCs w:val="28"/>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8"/>
          <w:szCs w:val="28"/>
        </w:rPr>
        <w:t>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БИК</w:t>
      </w:r>
      <w:r>
        <w:rPr>
          <w:rFonts w:ascii="Times New Roman" w:eastAsia="Times New Roman" w:hAnsi="Times New Roman" w:cs="Times New Roman"/>
          <w:sz w:val="28"/>
          <w:szCs w:val="28"/>
        </w:rPr>
        <w:t xml:space="preserve"> 007162163, </w:t>
      </w:r>
      <w:r>
        <w:rPr>
          <w:rFonts w:ascii="Times New Roman" w:eastAsia="Times New Roman" w:hAnsi="Times New Roman" w:cs="Times New Roman"/>
          <w:sz w:val="28"/>
          <w:szCs w:val="28"/>
        </w:rPr>
        <w:t>кор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сч</w:t>
      </w:r>
      <w:r>
        <w:rPr>
          <w:rFonts w:ascii="Times New Roman" w:eastAsia="Times New Roman" w:hAnsi="Times New Roman" w:cs="Times New Roman"/>
          <w:sz w:val="28"/>
          <w:szCs w:val="28"/>
        </w:rPr>
        <w:t>. 40102810245370000007, ОКТМО 71876000, ИНН 8601010390, КПП 860101001 КОД БК 188 116 011 230 100 01 140, УИН 188 104 862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rPr>
        <w:t>32</w:t>
      </w:r>
      <w:r>
        <w:rPr>
          <w:rFonts w:ascii="Times New Roman" w:eastAsia="Times New Roman" w:hAnsi="Times New Roman" w:cs="Times New Roman"/>
          <w:sz w:val="28"/>
          <w:szCs w:val="28"/>
        </w:rPr>
        <w:t>0 0</w:t>
      </w:r>
      <w:r>
        <w:rPr>
          <w:rFonts w:ascii="Times New Roman" w:eastAsia="Times New Roman" w:hAnsi="Times New Roman" w:cs="Times New Roman"/>
          <w:sz w:val="28"/>
          <w:szCs w:val="28"/>
        </w:rPr>
        <w:t>0</w:t>
      </w:r>
      <w:r>
        <w:rPr>
          <w:rFonts w:ascii="Times New Roman" w:eastAsia="Times New Roman" w:hAnsi="Times New Roman" w:cs="Times New Roman"/>
          <w:sz w:val="28"/>
          <w:szCs w:val="28"/>
        </w:rPr>
        <w:t>7472</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В соответствии с п.1.3 ст. 32.2 КоАП РФ при уплате </w:t>
      </w:r>
      <w:r>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штрафа</w:t>
      </w:r>
      <w:r>
        <w:rPr>
          <w:rFonts w:ascii="Times New Roman" w:eastAsia="Times New Roman" w:hAnsi="Times New Roman" w:cs="Times New Roman"/>
          <w:sz w:val="28"/>
          <w:szCs w:val="28"/>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w:t>
      </w:r>
      <w:r>
        <w:rPr>
          <w:rFonts w:ascii="Times New Roman" w:eastAsia="Times New Roman" w:hAnsi="Times New Roman" w:cs="Times New Roman"/>
          <w:sz w:val="28"/>
          <w:szCs w:val="28"/>
        </w:rPr>
        <w:t>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567"/>
        <w:jc w:val="both"/>
        <w:rPr>
          <w:sz w:val="28"/>
          <w:szCs w:val="28"/>
        </w:rPr>
      </w:pPr>
      <w:r>
        <w:rPr>
          <w:rFonts w:ascii="Times New Roman" w:eastAsia="Times New Roman" w:hAnsi="Times New Roman" w:cs="Times New Roman"/>
          <w:sz w:val="28"/>
          <w:szCs w:val="28"/>
        </w:rPr>
        <w:t xml:space="preserve">Квитанцию об уплате штрафа необходимо предоставить в </w:t>
      </w:r>
      <w:r>
        <w:rPr>
          <w:rFonts w:ascii="Times New Roman" w:eastAsia="Times New Roman" w:hAnsi="Times New Roman" w:cs="Times New Roman"/>
          <w:sz w:val="28"/>
          <w:szCs w:val="28"/>
        </w:rPr>
        <w:t>каб</w:t>
      </w:r>
      <w:r>
        <w:rPr>
          <w:rFonts w:ascii="Times New Roman" w:eastAsia="Times New Roman" w:hAnsi="Times New Roman" w:cs="Times New Roman"/>
          <w:sz w:val="28"/>
          <w:szCs w:val="28"/>
        </w:rPr>
        <w:t>. 103 по ул. Гагарина, д. 9, г. Сургута, либо направить на электронный адрес: Surgut</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pPr>
        <w:spacing w:before="0" w:after="0"/>
        <w:ind w:firstLine="567"/>
        <w:jc w:val="both"/>
        <w:rPr>
          <w:sz w:val="28"/>
          <w:szCs w:val="28"/>
        </w:rPr>
      </w:pPr>
      <w:r>
        <w:rPr>
          <w:rFonts w:ascii="Times New Roman" w:eastAsia="Times New Roman" w:hAnsi="Times New Roman" w:cs="Times New Roman"/>
          <w:sz w:val="28"/>
          <w:szCs w:val="28"/>
        </w:rPr>
        <w:t xml:space="preserve">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w:t>
      </w:r>
      <w:r>
        <w:rPr>
          <w:rFonts w:ascii="Times New Roman" w:eastAsia="Times New Roman" w:hAnsi="Times New Roman" w:cs="Times New Roman"/>
          <w:sz w:val="28"/>
          <w:szCs w:val="28"/>
        </w:rPr>
        <w:t>административных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правонарушениях</w:t>
      </w:r>
      <w:r>
        <w:rPr>
          <w:rFonts w:ascii="Times New Roman" w:eastAsia="Times New Roman" w:hAnsi="Times New Roman" w:cs="Times New Roman"/>
          <w:sz w:val="28"/>
          <w:szCs w:val="28"/>
        </w:rPr>
        <w:t>,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Постановление может быть обжаловано в Сургутский городской суд ХМАО-Югры в течение десяти суток со дня вручения или получения копии постановления через мирового судью судебного участка № </w:t>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Сургутского</w:t>
      </w:r>
      <w:r>
        <w:rPr>
          <w:rFonts w:ascii="Times New Roman" w:eastAsia="Times New Roman" w:hAnsi="Times New Roman" w:cs="Times New Roman"/>
          <w:sz w:val="28"/>
          <w:szCs w:val="28"/>
        </w:rPr>
        <w:t xml:space="preserve"> судебного района города окружного значения Сургута.</w:t>
      </w:r>
    </w:p>
    <w:p>
      <w:pPr>
        <w:spacing w:before="0" w:after="0"/>
        <w:rPr>
          <w:sz w:val="28"/>
          <w:szCs w:val="28"/>
        </w:rPr>
      </w:pPr>
    </w:p>
    <w:p>
      <w:pPr>
        <w:spacing w:before="0" w:after="0"/>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И.А. Романова</w:t>
      </w:r>
    </w:p>
    <w:p>
      <w:pPr>
        <w:spacing w:before="0" w:after="0"/>
        <w:rPr>
          <w:sz w:val="20"/>
          <w:szCs w:val="20"/>
        </w:rPr>
      </w:pPr>
      <w:r>
        <w:rPr>
          <w:rFonts w:ascii="Times New Roman" w:eastAsia="Times New Roman" w:hAnsi="Times New Roman" w:cs="Times New Roman"/>
          <w:sz w:val="20"/>
          <w:szCs w:val="20"/>
        </w:rPr>
        <w:t xml:space="preserve">КОПИЯ ВЕРНА </w:t>
      </w:r>
    </w:p>
    <w:p>
      <w:pPr>
        <w:spacing w:before="0" w:after="0"/>
        <w:rPr>
          <w:sz w:val="20"/>
          <w:szCs w:val="20"/>
        </w:rPr>
      </w:pPr>
      <w:r>
        <w:rPr>
          <w:rFonts w:ascii="Times New Roman" w:eastAsia="Times New Roman" w:hAnsi="Times New Roman" w:cs="Times New Roman"/>
          <w:sz w:val="20"/>
          <w:szCs w:val="20"/>
        </w:rPr>
        <w:t>Мировой судья судебного участка №8 Сургутского</w:t>
      </w:r>
    </w:p>
    <w:p>
      <w:pPr>
        <w:spacing w:before="0" w:after="0"/>
        <w:rPr>
          <w:sz w:val="20"/>
          <w:szCs w:val="20"/>
        </w:rPr>
      </w:pPr>
      <w:r>
        <w:rPr>
          <w:rFonts w:ascii="Times New Roman" w:eastAsia="Times New Roman" w:hAnsi="Times New Roman" w:cs="Times New Roman"/>
          <w:sz w:val="20"/>
          <w:szCs w:val="20"/>
        </w:rPr>
        <w:t>судебного района города окружного значения Сургута</w:t>
      </w:r>
    </w:p>
    <w:p>
      <w:pPr>
        <w:spacing w:before="0" w:after="0"/>
        <w:rPr>
          <w:sz w:val="20"/>
          <w:szCs w:val="20"/>
        </w:rPr>
      </w:pPr>
      <w:r>
        <w:rPr>
          <w:rFonts w:ascii="Times New Roman" w:eastAsia="Times New Roman" w:hAnsi="Times New Roman" w:cs="Times New Roman"/>
          <w:sz w:val="20"/>
          <w:szCs w:val="20"/>
        </w:rPr>
        <w:t>ХМАО-Югры ______________________ И.А. Романова</w:t>
      </w:r>
    </w:p>
    <w:p>
      <w:pPr>
        <w:spacing w:before="0" w:after="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марта</w:t>
      </w:r>
      <w:r>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_ года </w:t>
      </w:r>
    </w:p>
    <w:p>
      <w:pPr>
        <w:spacing w:before="0" w:after="0"/>
        <w:rPr>
          <w:sz w:val="20"/>
          <w:szCs w:val="20"/>
        </w:rPr>
      </w:pPr>
      <w:r>
        <w:rPr>
          <w:rFonts w:ascii="Times New Roman" w:eastAsia="Times New Roman" w:hAnsi="Times New Roman" w:cs="Times New Roman"/>
          <w:sz w:val="20"/>
          <w:szCs w:val="20"/>
        </w:rPr>
        <w:t>Подлинный документ находится в деле №5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884</w:t>
      </w:r>
      <w:r>
        <w:rPr>
          <w:rFonts w:ascii="Times New Roman" w:eastAsia="Times New Roman" w:hAnsi="Times New Roman" w:cs="Times New Roman"/>
          <w:sz w:val="20"/>
          <w:szCs w:val="20"/>
        </w:rPr>
        <w:t>-260</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8rplc-8">
    <w:name w:val="cat-ExternalSystemDefined grp-38 rplc-8"/>
    <w:basedOn w:val="DefaultParagraphFont"/>
  </w:style>
  <w:style w:type="character" w:customStyle="1" w:styleId="cat-PassportDatagrp-23rplc-9">
    <w:name w:val="cat-PassportData grp-23 rplc-9"/>
    <w:basedOn w:val="DefaultParagraphFont"/>
  </w:style>
  <w:style w:type="character" w:customStyle="1" w:styleId="cat-UserDefinedgrp-39rplc-11">
    <w:name w:val="cat-UserDefined grp-39 rplc-11"/>
    <w:basedOn w:val="DefaultParagraphFont"/>
  </w:style>
  <w:style w:type="character" w:customStyle="1" w:styleId="cat-UserDefinedgrp-40rplc-15">
    <w:name w:val="cat-UserDefined grp-40 rplc-15"/>
    <w:basedOn w:val="DefaultParagraphFont"/>
  </w:style>
  <w:style w:type="character" w:customStyle="1" w:styleId="cat-CarMakeModelgrp-25rplc-20">
    <w:name w:val="cat-CarMakeModel grp-25 rplc-20"/>
    <w:basedOn w:val="DefaultParagraphFont"/>
  </w:style>
  <w:style w:type="character" w:customStyle="1" w:styleId="cat-UserDefinedgrp-41rplc-21">
    <w:name w:val="cat-UserDefined grp-41 rplc-21"/>
    <w:basedOn w:val="DefaultParagraphFont"/>
  </w:style>
  <w:style w:type="character" w:customStyle="1" w:styleId="cat-CarNumbergrp-26rplc-22">
    <w:name w:val="cat-CarNumber grp-26 rplc-2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